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53" w:rsidRDefault="000C7D53" w:rsidP="000C7D53">
      <w:pPr>
        <w:pStyle w:val="a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</w:t>
      </w:r>
      <w:r w:rsidRPr="000C7D53">
        <w:rPr>
          <w:rFonts w:ascii="Liberation Serif" w:hAnsi="Liberation Serif"/>
          <w:sz w:val="24"/>
          <w:szCs w:val="24"/>
        </w:rPr>
        <w:t>УТВЕРЖДАЮ</w:t>
      </w:r>
    </w:p>
    <w:p w:rsidR="000C7D53" w:rsidRDefault="000C7D53" w:rsidP="000C7D53">
      <w:pPr>
        <w:pStyle w:val="a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Начальник государственного казённого </w:t>
      </w:r>
    </w:p>
    <w:p w:rsidR="000C7D53" w:rsidRDefault="000C7D53" w:rsidP="000C7D53">
      <w:pPr>
        <w:pStyle w:val="a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пожарно-технического учреждения</w:t>
      </w:r>
    </w:p>
    <w:p w:rsidR="000C7D53" w:rsidRDefault="000C7D53" w:rsidP="000C7D53">
      <w:pPr>
        <w:pStyle w:val="a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Свердловской области «Отряд</w:t>
      </w:r>
    </w:p>
    <w:p w:rsidR="000C7D53" w:rsidRDefault="000C7D53" w:rsidP="000C7D53">
      <w:pPr>
        <w:pStyle w:val="a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противопожарной службы Свердловской</w:t>
      </w:r>
    </w:p>
    <w:p w:rsidR="000C7D53" w:rsidRDefault="000C7D53" w:rsidP="000C7D53">
      <w:pPr>
        <w:pStyle w:val="a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области № 6» председатель комиссии</w:t>
      </w:r>
    </w:p>
    <w:p w:rsidR="000C7D53" w:rsidRDefault="000C7D53" w:rsidP="000C7D53">
      <w:pPr>
        <w:pStyle w:val="a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_______________________А.В. Лобанов</w:t>
      </w:r>
    </w:p>
    <w:p w:rsidR="000C7D53" w:rsidRDefault="000C7D53" w:rsidP="000C7D53">
      <w:pPr>
        <w:pStyle w:val="a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</w:t>
      </w:r>
      <w:r w:rsidR="00CB5D74">
        <w:rPr>
          <w:rFonts w:ascii="Liberation Serif" w:hAnsi="Liberation Serif"/>
          <w:sz w:val="24"/>
          <w:szCs w:val="24"/>
        </w:rPr>
        <w:t xml:space="preserve">                            «29</w:t>
      </w:r>
      <w:r>
        <w:rPr>
          <w:rFonts w:ascii="Liberation Serif" w:hAnsi="Liberation Serif"/>
          <w:sz w:val="24"/>
          <w:szCs w:val="24"/>
        </w:rPr>
        <w:t xml:space="preserve">» </w:t>
      </w:r>
      <w:r w:rsidR="00423830">
        <w:rPr>
          <w:rFonts w:ascii="Liberation Serif" w:hAnsi="Liberation Serif"/>
          <w:sz w:val="24"/>
          <w:szCs w:val="24"/>
        </w:rPr>
        <w:t>декабря</w:t>
      </w:r>
      <w:r w:rsidR="00302D7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20</w:t>
      </w:r>
      <w:r w:rsidR="00CA5255">
        <w:rPr>
          <w:rFonts w:ascii="Liberation Serif" w:hAnsi="Liberation Serif"/>
          <w:sz w:val="24"/>
          <w:szCs w:val="24"/>
        </w:rPr>
        <w:t>21</w:t>
      </w:r>
      <w:r w:rsidR="0042383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года</w:t>
      </w:r>
    </w:p>
    <w:p w:rsidR="000C7D53" w:rsidRDefault="000C7D53" w:rsidP="000C7D53">
      <w:pPr>
        <w:pStyle w:val="a3"/>
        <w:rPr>
          <w:rFonts w:ascii="Liberation Serif" w:hAnsi="Liberation Serif"/>
          <w:sz w:val="24"/>
          <w:szCs w:val="24"/>
        </w:rPr>
      </w:pPr>
    </w:p>
    <w:p w:rsidR="00C827DA" w:rsidRDefault="00C827DA" w:rsidP="000C7D53">
      <w:pPr>
        <w:pStyle w:val="a3"/>
        <w:rPr>
          <w:rFonts w:ascii="Liberation Serif" w:hAnsi="Liberation Serif"/>
          <w:sz w:val="24"/>
          <w:szCs w:val="24"/>
        </w:rPr>
      </w:pPr>
    </w:p>
    <w:p w:rsidR="00C827DA" w:rsidRDefault="00C827DA" w:rsidP="000C7D53">
      <w:pPr>
        <w:pStyle w:val="a3"/>
        <w:rPr>
          <w:rFonts w:ascii="Liberation Serif" w:hAnsi="Liberation Serif"/>
          <w:sz w:val="24"/>
          <w:szCs w:val="24"/>
        </w:rPr>
      </w:pPr>
    </w:p>
    <w:p w:rsidR="000C7D53" w:rsidRDefault="000C7D53" w:rsidP="000C7D53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</w:t>
      </w:r>
    </w:p>
    <w:p w:rsidR="005A1C0F" w:rsidRDefault="000C7D53" w:rsidP="000C7D53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работы комиссии по противодействию коррупции в </w:t>
      </w:r>
      <w:r w:rsidR="005A1C0F">
        <w:rPr>
          <w:rFonts w:ascii="Liberation Serif" w:hAnsi="Liberation Serif"/>
          <w:b/>
          <w:sz w:val="28"/>
          <w:szCs w:val="28"/>
        </w:rPr>
        <w:t>государственном</w:t>
      </w:r>
      <w:r>
        <w:rPr>
          <w:rFonts w:ascii="Liberation Serif" w:hAnsi="Liberation Serif"/>
          <w:b/>
          <w:sz w:val="28"/>
          <w:szCs w:val="28"/>
        </w:rPr>
        <w:t xml:space="preserve"> казённом </w:t>
      </w:r>
      <w:proofErr w:type="spellStart"/>
      <w:r>
        <w:rPr>
          <w:rFonts w:ascii="Liberation Serif" w:hAnsi="Liberation Serif"/>
          <w:b/>
          <w:sz w:val="28"/>
          <w:szCs w:val="28"/>
        </w:rPr>
        <w:t>пожарно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техническом учреждении Свердловской области</w:t>
      </w:r>
      <w:r w:rsidR="005A1C0F">
        <w:rPr>
          <w:rFonts w:ascii="Liberation Serif" w:hAnsi="Liberation Serif"/>
          <w:b/>
          <w:sz w:val="28"/>
          <w:szCs w:val="28"/>
        </w:rPr>
        <w:t xml:space="preserve"> «Отряд противопожарной службы Свердловской области № 6» </w:t>
      </w:r>
    </w:p>
    <w:p w:rsidR="000C7D53" w:rsidRDefault="00CA5255" w:rsidP="000C7D53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2022</w:t>
      </w:r>
      <w:r w:rsidR="005A1C0F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C827DA" w:rsidRDefault="00C827DA" w:rsidP="000C7D53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3025"/>
        <w:gridCol w:w="4351"/>
        <w:gridCol w:w="1586"/>
      </w:tblGrid>
      <w:tr w:rsidR="00CA5255" w:rsidRPr="00C827DA" w:rsidTr="00CA5255">
        <w:trPr>
          <w:trHeight w:val="391"/>
        </w:trPr>
        <w:tc>
          <w:tcPr>
            <w:tcW w:w="609" w:type="dxa"/>
          </w:tcPr>
          <w:p w:rsidR="00CA5255" w:rsidRPr="00C827DA" w:rsidRDefault="00CA5255" w:rsidP="000C7D53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3025" w:type="dxa"/>
          </w:tcPr>
          <w:p w:rsidR="00CA5255" w:rsidRPr="00C827DA" w:rsidRDefault="00CA5255" w:rsidP="000C7D53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4351" w:type="dxa"/>
          </w:tcPr>
          <w:p w:rsidR="00CA5255" w:rsidRPr="00C827DA" w:rsidRDefault="00CA5255" w:rsidP="000C7D53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b/>
                <w:sz w:val="24"/>
                <w:szCs w:val="24"/>
              </w:rPr>
              <w:t>Ответственный за подготовку вопроса</w:t>
            </w:r>
          </w:p>
        </w:tc>
        <w:tc>
          <w:tcPr>
            <w:tcW w:w="1586" w:type="dxa"/>
          </w:tcPr>
          <w:p w:rsidR="00CA5255" w:rsidRPr="00C827DA" w:rsidRDefault="00CA5255" w:rsidP="000C7D53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 выполнении</w:t>
            </w:r>
          </w:p>
        </w:tc>
      </w:tr>
      <w:tr w:rsidR="00CA5255" w:rsidRPr="00C827DA" w:rsidTr="005C3AB3">
        <w:tc>
          <w:tcPr>
            <w:tcW w:w="9571" w:type="dxa"/>
            <w:gridSpan w:val="4"/>
          </w:tcPr>
          <w:p w:rsidR="00CA5255" w:rsidRPr="00DC4DA4" w:rsidRDefault="00CA5255" w:rsidP="00452C1A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 квартал 2022</w:t>
            </w:r>
            <w:r w:rsidRPr="00DC4DA4">
              <w:rPr>
                <w:rFonts w:ascii="Liberation Serif" w:hAnsi="Liberation Serif"/>
                <w:b/>
                <w:sz w:val="24"/>
                <w:szCs w:val="24"/>
              </w:rPr>
              <w:t xml:space="preserve"> года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CA5255" w:rsidRPr="00C827DA" w:rsidRDefault="00CA5255" w:rsidP="00452C1A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О вновь принятых федеральных и областных нормативных, правовых актах в сфере противодействия коррупции</w:t>
            </w:r>
          </w:p>
        </w:tc>
        <w:tc>
          <w:tcPr>
            <w:tcW w:w="4351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Юрисконсульт.</w:t>
            </w:r>
          </w:p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 xml:space="preserve">Итоговое совещание начальников </w:t>
            </w:r>
          </w:p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ПЧ и ОП ПЧ</w:t>
            </w:r>
          </w:p>
        </w:tc>
        <w:tc>
          <w:tcPr>
            <w:tcW w:w="1586" w:type="dxa"/>
          </w:tcPr>
          <w:p w:rsidR="00CA5255" w:rsidRPr="00CA5255" w:rsidRDefault="00CA5255" w:rsidP="00CA525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CA5255" w:rsidRPr="00C827DA" w:rsidRDefault="00CA5255" w:rsidP="00452C1A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О плане работы ГКПТУ СО «ОПС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вердловской области № 6» на 2022 </w:t>
            </w:r>
            <w:r w:rsidRPr="00C827DA">
              <w:rPr>
                <w:rFonts w:ascii="Liberation Serif" w:hAnsi="Liberation Serif"/>
                <w:sz w:val="24"/>
                <w:szCs w:val="24"/>
              </w:rPr>
              <w:t>год и исполнению плана за 20</w:t>
            </w:r>
            <w:r>
              <w:rPr>
                <w:rFonts w:ascii="Liberation Serif" w:hAnsi="Liberation Serif"/>
                <w:sz w:val="24"/>
                <w:szCs w:val="24"/>
              </w:rPr>
              <w:t>21</w:t>
            </w:r>
            <w:r w:rsidRPr="00C827DA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4351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Председатель комиссии</w:t>
            </w:r>
          </w:p>
        </w:tc>
        <w:tc>
          <w:tcPr>
            <w:tcW w:w="1586" w:type="dxa"/>
          </w:tcPr>
          <w:p w:rsidR="00CA5255" w:rsidRPr="00CA5255" w:rsidRDefault="00CA5255" w:rsidP="00CA525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CA525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025" w:type="dxa"/>
          </w:tcPr>
          <w:p w:rsidR="00CA5255" w:rsidRPr="00C827DA" w:rsidRDefault="00CA5255" w:rsidP="00CA525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Профилактика коррупционных правонарушений в закупочной деятельности</w:t>
            </w:r>
          </w:p>
        </w:tc>
        <w:tc>
          <w:tcPr>
            <w:tcW w:w="4351" w:type="dxa"/>
          </w:tcPr>
          <w:p w:rsidR="00CA5255" w:rsidRPr="00C827DA" w:rsidRDefault="00CA5255" w:rsidP="00CA525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комиссии</w:t>
            </w:r>
          </w:p>
        </w:tc>
        <w:tc>
          <w:tcPr>
            <w:tcW w:w="1586" w:type="dxa"/>
          </w:tcPr>
          <w:p w:rsidR="00CA5255" w:rsidRPr="00CA5255" w:rsidRDefault="00CA5255" w:rsidP="00CA52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CA525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025" w:type="dxa"/>
          </w:tcPr>
          <w:p w:rsidR="00CA5255" w:rsidRDefault="00CA5255" w:rsidP="00CA525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Предотвращение и/или урегулировании конфликта интересов</w:t>
            </w:r>
          </w:p>
        </w:tc>
        <w:tc>
          <w:tcPr>
            <w:tcW w:w="4351" w:type="dxa"/>
          </w:tcPr>
          <w:p w:rsidR="00CA5255" w:rsidRDefault="00CA5255" w:rsidP="00CA525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Юрисконсульт</w:t>
            </w:r>
          </w:p>
        </w:tc>
        <w:tc>
          <w:tcPr>
            <w:tcW w:w="1586" w:type="dxa"/>
          </w:tcPr>
          <w:p w:rsidR="00CA5255" w:rsidRPr="00CA5255" w:rsidRDefault="00CA5255" w:rsidP="00CA52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CA525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025" w:type="dxa"/>
          </w:tcPr>
          <w:p w:rsidR="00CA5255" w:rsidRDefault="00CA5255" w:rsidP="00CA5255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4351" w:type="dxa"/>
          </w:tcPr>
          <w:p w:rsidR="00CA5255" w:rsidRPr="00C827DA" w:rsidRDefault="00CA5255" w:rsidP="00CA5255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Юрисконсульт</w:t>
            </w:r>
          </w:p>
        </w:tc>
        <w:tc>
          <w:tcPr>
            <w:tcW w:w="1586" w:type="dxa"/>
          </w:tcPr>
          <w:p w:rsidR="00CA5255" w:rsidRPr="00CA5255" w:rsidRDefault="00CA5255" w:rsidP="00CA52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F04B43">
        <w:tc>
          <w:tcPr>
            <w:tcW w:w="9571" w:type="dxa"/>
            <w:gridSpan w:val="4"/>
          </w:tcPr>
          <w:p w:rsidR="00CA5255" w:rsidRPr="00DC4DA4" w:rsidRDefault="00CA5255" w:rsidP="00452C1A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 квартал 2022</w:t>
            </w:r>
            <w:r w:rsidRPr="00DC4DA4">
              <w:rPr>
                <w:rFonts w:ascii="Liberation Serif" w:hAnsi="Liberation Serif"/>
                <w:b/>
                <w:sz w:val="24"/>
                <w:szCs w:val="24"/>
              </w:rPr>
              <w:t xml:space="preserve"> года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CA5255" w:rsidRPr="00C827DA" w:rsidRDefault="00CA5255" w:rsidP="00452C1A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 xml:space="preserve">Об организации правового просвещения работников по антикоррупционной тематике (проведение конференций, чтение лекций на предмет профилактики коррупционных правонарушений, выявления причин </w:t>
            </w:r>
            <w:r w:rsidRPr="00C827DA">
              <w:rPr>
                <w:rFonts w:ascii="Liberation Serif" w:hAnsi="Liberation Serif"/>
                <w:sz w:val="24"/>
                <w:szCs w:val="24"/>
              </w:rPr>
              <w:lastRenderedPageBreak/>
              <w:t>проявления коррупции и их устранения)</w:t>
            </w:r>
          </w:p>
        </w:tc>
        <w:tc>
          <w:tcPr>
            <w:tcW w:w="4351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Юрисконсульт </w:t>
            </w:r>
          </w:p>
        </w:tc>
        <w:tc>
          <w:tcPr>
            <w:tcW w:w="1586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3025" w:type="dxa"/>
          </w:tcPr>
          <w:p w:rsidR="00CA5255" w:rsidRPr="00C827DA" w:rsidRDefault="00CA5255" w:rsidP="00452C1A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О соблюдении локальных актов, принятых в Учреждении</w:t>
            </w:r>
          </w:p>
        </w:tc>
        <w:tc>
          <w:tcPr>
            <w:tcW w:w="4351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группы кадров</w:t>
            </w:r>
          </w:p>
        </w:tc>
        <w:tc>
          <w:tcPr>
            <w:tcW w:w="1586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025" w:type="dxa"/>
          </w:tcPr>
          <w:p w:rsidR="00CA5255" w:rsidRPr="00C827DA" w:rsidRDefault="00CA5255" w:rsidP="00452C1A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О подготовке и проведения комплекса мер по установлению этических норм правил служебного поведения Соблюдения ПВТР</w:t>
            </w:r>
          </w:p>
        </w:tc>
        <w:tc>
          <w:tcPr>
            <w:tcW w:w="4351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группы кадров</w:t>
            </w:r>
            <w:r w:rsidRPr="00C827D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Совещание начальников ПЧ и ОП ПЧ</w:t>
            </w:r>
          </w:p>
        </w:tc>
        <w:tc>
          <w:tcPr>
            <w:tcW w:w="1586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025" w:type="dxa"/>
          </w:tcPr>
          <w:p w:rsidR="00CA5255" w:rsidRPr="00C827DA" w:rsidRDefault="00CA5255" w:rsidP="00452C1A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О совершенствовании работы с обращениями граждан и организации личного приёма граждан руководителем отряда, по фактам коррупционной направленности в целях предупреждения, выявления и пресечения фактов коррупции</w:t>
            </w:r>
          </w:p>
        </w:tc>
        <w:tc>
          <w:tcPr>
            <w:tcW w:w="4351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 xml:space="preserve">Инспектор </w:t>
            </w:r>
            <w:r>
              <w:rPr>
                <w:rFonts w:ascii="Liberation Serif" w:hAnsi="Liberation Serif"/>
                <w:sz w:val="24"/>
                <w:szCs w:val="24"/>
              </w:rPr>
              <w:t>по основной деятельности</w:t>
            </w:r>
          </w:p>
        </w:tc>
        <w:tc>
          <w:tcPr>
            <w:tcW w:w="1586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025" w:type="dxa"/>
          </w:tcPr>
          <w:p w:rsidR="00CA5255" w:rsidRPr="00C827DA" w:rsidRDefault="00CA5255" w:rsidP="00452C1A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Профилактика коррупционных правонарушений в закупочной деятельности</w:t>
            </w:r>
          </w:p>
        </w:tc>
        <w:tc>
          <w:tcPr>
            <w:tcW w:w="4351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комиссии</w:t>
            </w:r>
          </w:p>
        </w:tc>
        <w:tc>
          <w:tcPr>
            <w:tcW w:w="1586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CA5255" w:rsidRDefault="00CA5255" w:rsidP="00452C1A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Предотвращение и/или урегулировании конфликта интересов</w:t>
            </w:r>
          </w:p>
        </w:tc>
        <w:tc>
          <w:tcPr>
            <w:tcW w:w="4351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Юрисконсульт</w:t>
            </w:r>
          </w:p>
        </w:tc>
        <w:tc>
          <w:tcPr>
            <w:tcW w:w="1586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CA5255" w:rsidRDefault="00CA5255" w:rsidP="00EB43E3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4351" w:type="dxa"/>
          </w:tcPr>
          <w:p w:rsidR="00CA5255" w:rsidRPr="00C827DA" w:rsidRDefault="00CA5255" w:rsidP="00EB43E3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Юрисконсульт</w:t>
            </w:r>
          </w:p>
        </w:tc>
        <w:tc>
          <w:tcPr>
            <w:tcW w:w="1586" w:type="dxa"/>
          </w:tcPr>
          <w:p w:rsidR="00CA5255" w:rsidRPr="00C827DA" w:rsidRDefault="00CA5255" w:rsidP="00EB43E3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1C547A">
        <w:tc>
          <w:tcPr>
            <w:tcW w:w="9571" w:type="dxa"/>
            <w:gridSpan w:val="4"/>
          </w:tcPr>
          <w:p w:rsidR="00CA5255" w:rsidRPr="00DC4DA4" w:rsidRDefault="00CA5255" w:rsidP="00452C1A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 квартал 2022</w:t>
            </w:r>
            <w:r w:rsidRPr="00DC4DA4">
              <w:rPr>
                <w:rFonts w:ascii="Liberation Serif" w:hAnsi="Liberation Serif"/>
                <w:b/>
                <w:sz w:val="24"/>
                <w:szCs w:val="24"/>
              </w:rPr>
              <w:t xml:space="preserve"> года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CA5255" w:rsidRDefault="00CA5255" w:rsidP="00452C1A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 xml:space="preserve">Об организации процедур государственных закупок. Контроль за соблюдением законодательства о размещении заказа. </w:t>
            </w:r>
          </w:p>
          <w:p w:rsidR="00CA5255" w:rsidRPr="00C827DA" w:rsidRDefault="00CA5255" w:rsidP="00452C1A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Принятие мер по устранению коррупционных рисков</w:t>
            </w:r>
          </w:p>
        </w:tc>
        <w:tc>
          <w:tcPr>
            <w:tcW w:w="4351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Заместитель начальника отряда</w:t>
            </w:r>
          </w:p>
        </w:tc>
        <w:tc>
          <w:tcPr>
            <w:tcW w:w="1586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CA5255" w:rsidRPr="00C827DA" w:rsidRDefault="00CA5255" w:rsidP="00452C1A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Об организации мер по совершенствованию системы учёта государственного имущества и оценки эффективности его использования</w:t>
            </w:r>
          </w:p>
        </w:tc>
        <w:tc>
          <w:tcPr>
            <w:tcW w:w="4351" w:type="dxa"/>
          </w:tcPr>
          <w:p w:rsidR="00CA5255" w:rsidRPr="00C827DA" w:rsidRDefault="00CA5255" w:rsidP="00452C1A">
            <w:pPr>
              <w:jc w:val="center"/>
              <w:rPr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Главный бухгалтер</w:t>
            </w:r>
          </w:p>
        </w:tc>
        <w:tc>
          <w:tcPr>
            <w:tcW w:w="1586" w:type="dxa"/>
          </w:tcPr>
          <w:p w:rsidR="00CA5255" w:rsidRPr="00C827DA" w:rsidRDefault="00CA5255" w:rsidP="00452C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025" w:type="dxa"/>
          </w:tcPr>
          <w:p w:rsidR="00CA5255" w:rsidRDefault="00CA5255" w:rsidP="00452C1A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 xml:space="preserve">Об организации мер противодействия коррупции в бюджетной сфере. </w:t>
            </w:r>
          </w:p>
          <w:p w:rsidR="00CA5255" w:rsidRPr="00C827DA" w:rsidRDefault="00CA5255" w:rsidP="00452C1A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 xml:space="preserve">Осуществление внутреннего финансового </w:t>
            </w:r>
            <w:r w:rsidRPr="00C827DA">
              <w:rPr>
                <w:rFonts w:ascii="Liberation Serif" w:hAnsi="Liberation Serif"/>
                <w:sz w:val="24"/>
                <w:szCs w:val="24"/>
              </w:rPr>
              <w:lastRenderedPageBreak/>
              <w:t>контроля и принятых мерах по укреплению финансовой и бюджетной дисциплины</w:t>
            </w:r>
          </w:p>
        </w:tc>
        <w:tc>
          <w:tcPr>
            <w:tcW w:w="4351" w:type="dxa"/>
          </w:tcPr>
          <w:p w:rsidR="00CA5255" w:rsidRPr="00C827DA" w:rsidRDefault="00CA5255" w:rsidP="00452C1A">
            <w:pPr>
              <w:jc w:val="center"/>
              <w:rPr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1586" w:type="dxa"/>
          </w:tcPr>
          <w:p w:rsidR="00CA5255" w:rsidRPr="00C827DA" w:rsidRDefault="00CA5255" w:rsidP="00452C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3025" w:type="dxa"/>
          </w:tcPr>
          <w:p w:rsidR="00CA5255" w:rsidRPr="00C827DA" w:rsidRDefault="00CA5255" w:rsidP="00452C1A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Профилактика коррупционных правонарушений в закупочной деятельности</w:t>
            </w:r>
          </w:p>
        </w:tc>
        <w:tc>
          <w:tcPr>
            <w:tcW w:w="4351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комиссии</w:t>
            </w:r>
          </w:p>
        </w:tc>
        <w:tc>
          <w:tcPr>
            <w:tcW w:w="1586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025" w:type="dxa"/>
          </w:tcPr>
          <w:p w:rsidR="00CA5255" w:rsidRDefault="00CA5255" w:rsidP="00452C1A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Предотвращение и/или урегулировании конфликта интересов</w:t>
            </w:r>
          </w:p>
        </w:tc>
        <w:tc>
          <w:tcPr>
            <w:tcW w:w="4351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Юрисконсульт</w:t>
            </w:r>
          </w:p>
        </w:tc>
        <w:tc>
          <w:tcPr>
            <w:tcW w:w="1586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CA5255" w:rsidRDefault="00CA5255" w:rsidP="00EB43E3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4351" w:type="dxa"/>
          </w:tcPr>
          <w:p w:rsidR="00CA5255" w:rsidRPr="00C827DA" w:rsidRDefault="00CA5255" w:rsidP="00EB43E3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Юрисконсульт</w:t>
            </w:r>
          </w:p>
        </w:tc>
        <w:tc>
          <w:tcPr>
            <w:tcW w:w="1586" w:type="dxa"/>
          </w:tcPr>
          <w:p w:rsidR="00CA5255" w:rsidRPr="00C827DA" w:rsidRDefault="00CA5255" w:rsidP="00EB43E3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E73883">
        <w:tc>
          <w:tcPr>
            <w:tcW w:w="9571" w:type="dxa"/>
            <w:gridSpan w:val="4"/>
          </w:tcPr>
          <w:p w:rsidR="00CA5255" w:rsidRPr="00DC4DA4" w:rsidRDefault="00CA5255" w:rsidP="00452C1A">
            <w:pPr>
              <w:pStyle w:val="a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4 квартал 2022 </w:t>
            </w:r>
            <w:r w:rsidRPr="00DC4DA4">
              <w:rPr>
                <w:rFonts w:ascii="Liberation Serif" w:hAnsi="Liberation Serif"/>
                <w:b/>
                <w:sz w:val="24"/>
                <w:szCs w:val="24"/>
              </w:rPr>
              <w:t>года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CA5255" w:rsidRPr="00C827DA" w:rsidRDefault="00CA5255" w:rsidP="00452C1A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Об организации социологического опроса уровня восприятия коррупции в Учреждении, краткие итоги опроса.</w:t>
            </w:r>
          </w:p>
        </w:tc>
        <w:tc>
          <w:tcPr>
            <w:tcW w:w="4351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Юрисконсульт</w:t>
            </w:r>
          </w:p>
        </w:tc>
        <w:tc>
          <w:tcPr>
            <w:tcW w:w="1586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CA5255" w:rsidRPr="00C827DA" w:rsidRDefault="00CA5255" w:rsidP="00452C1A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Об организации проведения Международного дня борьбы с коррупцией</w:t>
            </w:r>
          </w:p>
        </w:tc>
        <w:tc>
          <w:tcPr>
            <w:tcW w:w="4351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Юрисконсульт</w:t>
            </w:r>
          </w:p>
        </w:tc>
        <w:tc>
          <w:tcPr>
            <w:tcW w:w="1586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025" w:type="dxa"/>
          </w:tcPr>
          <w:p w:rsidR="00CA5255" w:rsidRPr="00C827DA" w:rsidRDefault="00CA5255" w:rsidP="00452C1A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Об исполнении планов работы комиссии по противодействию коррупции за 20</w:t>
            </w:r>
            <w:r>
              <w:rPr>
                <w:rFonts w:ascii="Liberation Serif" w:hAnsi="Liberation Serif"/>
                <w:sz w:val="24"/>
                <w:szCs w:val="24"/>
              </w:rPr>
              <w:t>21</w:t>
            </w:r>
            <w:r w:rsidRPr="00C827DA">
              <w:rPr>
                <w:rFonts w:ascii="Liberation Serif" w:hAnsi="Liberation Serif"/>
                <w:sz w:val="24"/>
                <w:szCs w:val="24"/>
              </w:rPr>
              <w:t xml:space="preserve"> год и об утвержден</w:t>
            </w:r>
            <w:r>
              <w:rPr>
                <w:rFonts w:ascii="Liberation Serif" w:hAnsi="Liberation Serif"/>
                <w:sz w:val="24"/>
                <w:szCs w:val="24"/>
              </w:rPr>
              <w:t>ии плана работы комиссии на 2023</w:t>
            </w:r>
            <w:r w:rsidRPr="00C827DA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4351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Председатель комиссии</w:t>
            </w:r>
          </w:p>
        </w:tc>
        <w:tc>
          <w:tcPr>
            <w:tcW w:w="1586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025" w:type="dxa"/>
          </w:tcPr>
          <w:p w:rsidR="00CA5255" w:rsidRPr="00C827DA" w:rsidRDefault="00CA5255" w:rsidP="00452C1A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Профилактика коррупционных правонарушений в закупочной деятельности</w:t>
            </w:r>
          </w:p>
        </w:tc>
        <w:tc>
          <w:tcPr>
            <w:tcW w:w="4351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комиссии</w:t>
            </w:r>
          </w:p>
        </w:tc>
        <w:tc>
          <w:tcPr>
            <w:tcW w:w="1586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025" w:type="dxa"/>
          </w:tcPr>
          <w:p w:rsidR="00CA5255" w:rsidRDefault="00CA5255" w:rsidP="00452C1A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Предотвращение и/или урегулировании конфликта интересов</w:t>
            </w:r>
          </w:p>
        </w:tc>
        <w:tc>
          <w:tcPr>
            <w:tcW w:w="4351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Юрисконсульт</w:t>
            </w:r>
          </w:p>
        </w:tc>
        <w:tc>
          <w:tcPr>
            <w:tcW w:w="1586" w:type="dxa"/>
          </w:tcPr>
          <w:p w:rsidR="00CA5255" w:rsidRPr="00C827DA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  <w:tr w:rsidR="00CA5255" w:rsidRPr="00C827DA" w:rsidTr="00CA5255">
        <w:tc>
          <w:tcPr>
            <w:tcW w:w="609" w:type="dxa"/>
          </w:tcPr>
          <w:p w:rsidR="00CA5255" w:rsidRDefault="00CA5255" w:rsidP="00452C1A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CA5255" w:rsidRDefault="00CA5255" w:rsidP="00EB43E3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4351" w:type="dxa"/>
          </w:tcPr>
          <w:p w:rsidR="00CA5255" w:rsidRPr="00C827DA" w:rsidRDefault="00CA5255" w:rsidP="00EB43E3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7DA">
              <w:rPr>
                <w:rFonts w:ascii="Liberation Serif" w:hAnsi="Liberation Serif"/>
                <w:sz w:val="24"/>
                <w:szCs w:val="24"/>
              </w:rPr>
              <w:t>Юрисконсульт</w:t>
            </w:r>
          </w:p>
        </w:tc>
        <w:tc>
          <w:tcPr>
            <w:tcW w:w="1586" w:type="dxa"/>
          </w:tcPr>
          <w:p w:rsidR="00CA5255" w:rsidRPr="00C827DA" w:rsidRDefault="00CA5255" w:rsidP="00EB43E3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5255">
              <w:rPr>
                <w:rFonts w:ascii="Liberation Serif" w:hAnsi="Liberation Serif"/>
                <w:sz w:val="24"/>
                <w:szCs w:val="24"/>
              </w:rPr>
              <w:t>Выполнено</w:t>
            </w:r>
          </w:p>
        </w:tc>
      </w:tr>
    </w:tbl>
    <w:p w:rsidR="005A1C0F" w:rsidRDefault="005A1C0F" w:rsidP="000C7D53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C827DA" w:rsidRDefault="00C827DA" w:rsidP="00C827DA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C827DA" w:rsidRDefault="00C827DA" w:rsidP="00C827DA">
      <w:pPr>
        <w:pStyle w:val="a3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C827DA" w:rsidSect="0083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D53"/>
    <w:rsid w:val="00063B72"/>
    <w:rsid w:val="000C7D53"/>
    <w:rsid w:val="000F061D"/>
    <w:rsid w:val="0015385F"/>
    <w:rsid w:val="00302D72"/>
    <w:rsid w:val="0037287A"/>
    <w:rsid w:val="003F05CC"/>
    <w:rsid w:val="003F2F33"/>
    <w:rsid w:val="00423830"/>
    <w:rsid w:val="005A1C0F"/>
    <w:rsid w:val="0060472A"/>
    <w:rsid w:val="00660578"/>
    <w:rsid w:val="007B34C3"/>
    <w:rsid w:val="00830A0B"/>
    <w:rsid w:val="008E158E"/>
    <w:rsid w:val="00987198"/>
    <w:rsid w:val="00A715CB"/>
    <w:rsid w:val="00C827DA"/>
    <w:rsid w:val="00CA5255"/>
    <w:rsid w:val="00CB5D74"/>
    <w:rsid w:val="00D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4C1B"/>
  <w15:docId w15:val="{F0946E8C-F3A1-4962-A6B8-D3B5F33B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D53"/>
    <w:pPr>
      <w:spacing w:after="0" w:line="240" w:lineRule="auto"/>
    </w:pPr>
  </w:style>
  <w:style w:type="table" w:styleId="a4">
    <w:name w:val="Table Grid"/>
    <w:basedOn w:val="a1"/>
    <w:uiPriority w:val="59"/>
    <w:rsid w:val="005A1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B0E8-FBF2-4FC9-BF57-C73DDEF6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11</cp:revision>
  <cp:lastPrinted>2023-01-09T03:30:00Z</cp:lastPrinted>
  <dcterms:created xsi:type="dcterms:W3CDTF">2019-12-16T04:47:00Z</dcterms:created>
  <dcterms:modified xsi:type="dcterms:W3CDTF">2023-02-01T04:20:00Z</dcterms:modified>
</cp:coreProperties>
</file>